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78" w:rsidRPr="006F2C7F" w:rsidRDefault="00FC4878" w:rsidP="00FC4878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kk-KZ" w:eastAsia="ko-KR"/>
        </w:rPr>
      </w:pPr>
      <w:r w:rsidRPr="006F2C7F">
        <w:rPr>
          <w:rFonts w:ascii="Times New Roman" w:eastAsia="Batang" w:hAnsi="Times New Roman" w:cs="Times New Roman"/>
          <w:b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FC4878" w:rsidRPr="006F2C7F" w:rsidRDefault="00FC4878" w:rsidP="00FC4878">
      <w:pPr>
        <w:tabs>
          <w:tab w:val="left" w:pos="567"/>
          <w:tab w:val="left" w:pos="1418"/>
        </w:tabs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F2C7F">
        <w:rPr>
          <w:rFonts w:ascii="Times New Roman" w:hAnsi="Times New Roman" w:cs="Times New Roman"/>
          <w:bCs/>
          <w:sz w:val="24"/>
          <w:szCs w:val="24"/>
          <w:lang w:val="kk-KZ"/>
        </w:rPr>
        <w:t>Философия және саясаттану  факультеті</w:t>
      </w:r>
    </w:p>
    <w:p w:rsidR="00FC4878" w:rsidRPr="006F2C7F" w:rsidRDefault="00FC4878" w:rsidP="00FC4878">
      <w:pPr>
        <w:tabs>
          <w:tab w:val="left" w:pos="567"/>
          <w:tab w:val="left" w:pos="1418"/>
        </w:tabs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bCs/>
          <w:sz w:val="24"/>
          <w:szCs w:val="24"/>
          <w:lang w:val="kk-KZ" w:eastAsia="ko-KR"/>
        </w:rPr>
      </w:pPr>
      <w:r w:rsidRPr="006F2C7F">
        <w:rPr>
          <w:rFonts w:ascii="Times New Roman" w:eastAsia="Arial Unicode MS" w:hAnsi="Times New Roman" w:cs="Times New Roman"/>
          <w:bCs/>
          <w:sz w:val="24"/>
          <w:szCs w:val="24"/>
          <w:lang w:val="kk-KZ" w:eastAsia="ko-KR"/>
        </w:rPr>
        <w:t>Жалпы және этникалық педагогика кафедрасы</w:t>
      </w:r>
    </w:p>
    <w:p w:rsidR="00FC4878" w:rsidRPr="006F2C7F" w:rsidRDefault="00FC4878" w:rsidP="00FC48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C4878" w:rsidRPr="006F2C7F" w:rsidRDefault="00FC4878" w:rsidP="00FC4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4878" w:rsidRPr="006F2C7F" w:rsidRDefault="00FC4878" w:rsidP="00FC4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4878" w:rsidRPr="006F2C7F" w:rsidRDefault="00FC4878" w:rsidP="00FC4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4878" w:rsidRPr="006F2C7F" w:rsidRDefault="00FC4878" w:rsidP="00FC4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4878" w:rsidRPr="006F2C7F" w:rsidRDefault="00FC4878" w:rsidP="00FC4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4878" w:rsidRPr="006F2C7F" w:rsidRDefault="00FC4878" w:rsidP="00FC4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4878" w:rsidRPr="006F2C7F" w:rsidRDefault="00FC4878" w:rsidP="00FC4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4878" w:rsidRPr="006F2C7F" w:rsidRDefault="00FC4878" w:rsidP="00FC4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2C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Элективті модуль 2 </w:t>
      </w:r>
    </w:p>
    <w:p w:rsidR="00FC4878" w:rsidRPr="00906275" w:rsidRDefault="00FC4878" w:rsidP="00FC487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06275">
        <w:rPr>
          <w:rFonts w:ascii="Times New Roman" w:hAnsi="Times New Roman" w:cs="Times New Roman"/>
          <w:b/>
          <w:sz w:val="24"/>
          <w:szCs w:val="24"/>
          <w:lang w:val="kk-KZ"/>
        </w:rPr>
        <w:t>«APDIA --</w:t>
      </w:r>
      <w:r w:rsidRPr="00906275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90627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Әлеуметтік педагогтың  диагностикалық іс-әрекеті</w:t>
      </w:r>
    </w:p>
    <w:p w:rsidR="00FC4878" w:rsidRPr="006F2C7F" w:rsidRDefault="00FC4878" w:rsidP="00FC48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C4878" w:rsidRPr="006F2C7F" w:rsidRDefault="00FC4878" w:rsidP="00FC48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C4878" w:rsidRPr="00422502" w:rsidRDefault="00FC4878" w:rsidP="00FC48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422502">
        <w:rPr>
          <w:rFonts w:ascii="Times New Roman" w:hAnsi="Times New Roman" w:cs="Times New Roman"/>
          <w:b/>
          <w:sz w:val="24"/>
          <w:szCs w:val="24"/>
          <w:lang w:val="kk-KZ"/>
        </w:rPr>
        <w:t>ПӘН БОЙЫНША ЕМТИХАН СҰРАҚТАР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</w:p>
    <w:p w:rsidR="00FC4878" w:rsidRPr="006F2C7F" w:rsidRDefault="00FC4878" w:rsidP="00FC4878">
      <w:pPr>
        <w:pStyle w:val="1"/>
        <w:ind w:firstLine="708"/>
        <w:jc w:val="center"/>
        <w:rPr>
          <w:sz w:val="24"/>
          <w:lang w:val="kk-KZ"/>
        </w:rPr>
      </w:pPr>
    </w:p>
    <w:p w:rsidR="00FC4878" w:rsidRPr="006F2C7F" w:rsidRDefault="00FC4878" w:rsidP="00FC4878">
      <w:pPr>
        <w:pStyle w:val="1"/>
        <w:ind w:firstLine="708"/>
        <w:jc w:val="center"/>
        <w:rPr>
          <w:sz w:val="24"/>
          <w:lang w:val="kk-KZ"/>
        </w:rPr>
      </w:pPr>
    </w:p>
    <w:p w:rsidR="00FC4878" w:rsidRPr="006F2C7F" w:rsidRDefault="00FC4878" w:rsidP="00FC4878">
      <w:pPr>
        <w:pStyle w:val="1"/>
        <w:ind w:firstLine="708"/>
        <w:jc w:val="center"/>
        <w:rPr>
          <w:sz w:val="24"/>
          <w:lang w:val="kk-KZ"/>
        </w:rPr>
      </w:pPr>
      <w:r w:rsidRPr="006F2C7F">
        <w:rPr>
          <w:sz w:val="24"/>
          <w:lang w:val="kk-KZ"/>
        </w:rPr>
        <w:t xml:space="preserve">Мамандық  </w:t>
      </w:r>
      <w:r w:rsidRPr="00A47B34">
        <w:rPr>
          <w:sz w:val="22"/>
          <w:szCs w:val="22"/>
          <w:lang w:val="kk-KZ"/>
        </w:rPr>
        <w:t>«6М01</w:t>
      </w:r>
      <w:r>
        <w:rPr>
          <w:sz w:val="22"/>
          <w:szCs w:val="22"/>
          <w:lang w:val="kk-KZ"/>
        </w:rPr>
        <w:t>2</w:t>
      </w:r>
      <w:r w:rsidRPr="00A47B34">
        <w:rPr>
          <w:sz w:val="22"/>
          <w:szCs w:val="22"/>
          <w:lang w:val="kk-KZ"/>
        </w:rPr>
        <w:t xml:space="preserve">300 – </w:t>
      </w:r>
      <w:r>
        <w:rPr>
          <w:sz w:val="22"/>
          <w:szCs w:val="22"/>
          <w:lang w:val="kk-KZ"/>
        </w:rPr>
        <w:t>Әлеуметтік п</w:t>
      </w:r>
      <w:r w:rsidRPr="00A47B34">
        <w:rPr>
          <w:sz w:val="22"/>
          <w:szCs w:val="22"/>
          <w:lang w:val="kk-KZ"/>
        </w:rPr>
        <w:t>едагогика және</w:t>
      </w:r>
      <w:r>
        <w:rPr>
          <w:sz w:val="22"/>
          <w:szCs w:val="22"/>
          <w:lang w:val="kk-KZ"/>
        </w:rPr>
        <w:t xml:space="preserve"> өзін өзі тану</w:t>
      </w:r>
      <w:r w:rsidRPr="00A47B34">
        <w:rPr>
          <w:sz w:val="22"/>
          <w:szCs w:val="22"/>
          <w:lang w:val="kk-KZ"/>
        </w:rPr>
        <w:t>»</w:t>
      </w:r>
    </w:p>
    <w:p w:rsidR="00FC4878" w:rsidRPr="006F2C7F" w:rsidRDefault="00FC4878" w:rsidP="00FC48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C4878" w:rsidRPr="006F2C7F" w:rsidRDefault="00FC4878" w:rsidP="00FC48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C4878" w:rsidRPr="006F2C7F" w:rsidRDefault="00FC4878" w:rsidP="00FC48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C4878" w:rsidRPr="006F2C7F" w:rsidRDefault="00FC4878" w:rsidP="00FC48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C4878" w:rsidRPr="006F2C7F" w:rsidRDefault="00FC4878" w:rsidP="00FC48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C4878" w:rsidRPr="006F2C7F" w:rsidRDefault="00FC4878" w:rsidP="00FC48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C4878" w:rsidRPr="006F2C7F" w:rsidRDefault="00FC4878" w:rsidP="00FC48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C4878" w:rsidRPr="006F2C7F" w:rsidRDefault="00FC4878" w:rsidP="00FC48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C4878" w:rsidRPr="006F2C7F" w:rsidRDefault="00FC4878" w:rsidP="00FC48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C4878" w:rsidRPr="006F2C7F" w:rsidRDefault="00FC4878" w:rsidP="00FC48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C4878" w:rsidRPr="006F2C7F" w:rsidRDefault="00FC4878" w:rsidP="00FC48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C4878" w:rsidRPr="006F2C7F" w:rsidRDefault="00FC4878" w:rsidP="00FC48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C4878" w:rsidRPr="006F2C7F" w:rsidRDefault="00FC4878" w:rsidP="00FC48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C4878" w:rsidRPr="006F2C7F" w:rsidRDefault="00FC4878" w:rsidP="00FC48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C4878" w:rsidRPr="00431E3A" w:rsidRDefault="00FC4878" w:rsidP="00FC4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2C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Оқытушы: </w:t>
      </w:r>
      <w:r w:rsidR="00431E3A">
        <w:rPr>
          <w:rFonts w:ascii="Times New Roman" w:hAnsi="Times New Roman" w:cs="Times New Roman"/>
          <w:sz w:val="24"/>
          <w:szCs w:val="24"/>
          <w:lang w:val="kk-KZ"/>
        </w:rPr>
        <w:t>п.ғ.к., Молдасан Қ.Ш</w:t>
      </w:r>
    </w:p>
    <w:p w:rsidR="00FC4878" w:rsidRPr="006F2C7F" w:rsidRDefault="00FC4878" w:rsidP="00FC48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C4878" w:rsidRPr="006F2C7F" w:rsidRDefault="00FC4878" w:rsidP="00FC48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C4878" w:rsidRPr="006F2C7F" w:rsidRDefault="00FC4878" w:rsidP="00FC48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C4878" w:rsidRPr="006F2C7F" w:rsidRDefault="00FC4878" w:rsidP="00FC48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C4878" w:rsidRPr="006F2C7F" w:rsidRDefault="00FC4878" w:rsidP="00FC48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C4878" w:rsidRPr="006F2C7F" w:rsidRDefault="00FC4878" w:rsidP="00FC48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C4878" w:rsidRPr="006F2C7F" w:rsidRDefault="00FC4878" w:rsidP="00FC48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C4878" w:rsidRDefault="00FC4878" w:rsidP="00FC4878">
      <w:pPr>
        <w:ind w:left="360"/>
        <w:jc w:val="both"/>
        <w:rPr>
          <w:lang w:val="kk-KZ"/>
        </w:rPr>
      </w:pPr>
    </w:p>
    <w:p w:rsidR="00FC4878" w:rsidRDefault="00FC4878" w:rsidP="00FC4878">
      <w:pPr>
        <w:ind w:left="360"/>
        <w:jc w:val="both"/>
        <w:rPr>
          <w:lang w:val="kk-KZ"/>
        </w:rPr>
      </w:pPr>
    </w:p>
    <w:p w:rsidR="00FC4878" w:rsidRDefault="00FC4878" w:rsidP="00FC4878">
      <w:pPr>
        <w:ind w:left="360"/>
        <w:jc w:val="both"/>
        <w:rPr>
          <w:lang w:val="kk-KZ"/>
        </w:rPr>
      </w:pPr>
    </w:p>
    <w:p w:rsidR="00FC4878" w:rsidRDefault="00FC4878" w:rsidP="00FC4878">
      <w:pPr>
        <w:ind w:left="360"/>
        <w:jc w:val="both"/>
        <w:rPr>
          <w:lang w:val="kk-KZ"/>
        </w:rPr>
      </w:pPr>
    </w:p>
    <w:p w:rsidR="00FC4878" w:rsidRDefault="00FC4878" w:rsidP="00FC4878">
      <w:pPr>
        <w:ind w:left="360"/>
        <w:jc w:val="both"/>
        <w:rPr>
          <w:lang w:val="kk-KZ"/>
        </w:rPr>
      </w:pPr>
    </w:p>
    <w:p w:rsidR="00FC4878" w:rsidRDefault="00FC4878" w:rsidP="00FC4878">
      <w:pPr>
        <w:ind w:left="360"/>
        <w:jc w:val="both"/>
        <w:rPr>
          <w:lang w:val="kk-KZ"/>
        </w:rPr>
      </w:pPr>
    </w:p>
    <w:p w:rsidR="00FC4878" w:rsidRPr="00422502" w:rsidRDefault="00FC4878" w:rsidP="00FC487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22502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Пән бойынша емтихан сұрақтар</w:t>
      </w:r>
      <w:r w:rsidR="00431E3A">
        <w:rPr>
          <w:rFonts w:ascii="Times New Roman" w:hAnsi="Times New Roman" w:cs="Times New Roman"/>
          <w:b/>
          <w:sz w:val="24"/>
          <w:szCs w:val="24"/>
          <w:lang w:val="kk-KZ"/>
        </w:rPr>
        <w:t>ының</w:t>
      </w:r>
      <w:r w:rsidRPr="004225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тізімі</w:t>
      </w:r>
    </w:p>
    <w:p w:rsidR="00251A4C" w:rsidRPr="00251A4C" w:rsidRDefault="00251A4C" w:rsidP="00251A4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A4C">
        <w:rPr>
          <w:rFonts w:ascii="Times New Roman" w:hAnsi="Times New Roman" w:cs="Times New Roman"/>
          <w:sz w:val="24"/>
          <w:szCs w:val="24"/>
          <w:lang w:val="kk-KZ"/>
        </w:rPr>
        <w:t>Диагностика анықтамасының мәні мен мазмұның ашыңыз.</w:t>
      </w:r>
    </w:p>
    <w:p w:rsidR="00251A4C" w:rsidRPr="00251A4C" w:rsidRDefault="00251A4C" w:rsidP="00251A4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A4C">
        <w:rPr>
          <w:rFonts w:ascii="Times New Roman" w:hAnsi="Times New Roman" w:cs="Times New Roman"/>
          <w:sz w:val="24"/>
          <w:szCs w:val="24"/>
          <w:lang w:val="kk-KZ"/>
        </w:rPr>
        <w:t>Диагностиканың пайда болу тарихын сипаттаңыз.</w:t>
      </w:r>
    </w:p>
    <w:p w:rsidR="00251A4C" w:rsidRPr="00251A4C" w:rsidRDefault="00251A4C" w:rsidP="00251A4C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A4C">
        <w:rPr>
          <w:rFonts w:ascii="Times New Roman" w:hAnsi="Times New Roman" w:cs="Times New Roman"/>
          <w:sz w:val="24"/>
          <w:szCs w:val="24"/>
          <w:lang w:val="kk-KZ"/>
        </w:rPr>
        <w:t>Психодиагностиканың тәжірибелік әрекет пен ғылыми пән ретінде ерекшеліктерін негіздеңіз.</w:t>
      </w:r>
    </w:p>
    <w:p w:rsidR="00251A4C" w:rsidRPr="00251A4C" w:rsidRDefault="00251A4C" w:rsidP="00251A4C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A4C">
        <w:rPr>
          <w:rFonts w:ascii="Times New Roman" w:hAnsi="Times New Roman" w:cs="Times New Roman"/>
          <w:sz w:val="24"/>
          <w:szCs w:val="24"/>
          <w:lang w:val="kk-KZ"/>
        </w:rPr>
        <w:t xml:space="preserve">Диагностикадағы </w:t>
      </w:r>
      <w:r w:rsidRPr="00251A4C">
        <w:rPr>
          <w:rFonts w:ascii="Times New Roman" w:hAnsi="Times New Roman" w:cs="Times New Roman"/>
          <w:sz w:val="24"/>
          <w:szCs w:val="24"/>
        </w:rPr>
        <w:t>норм</w:t>
      </w:r>
      <w:r w:rsidRPr="00251A4C">
        <w:rPr>
          <w:rFonts w:ascii="Times New Roman" w:hAnsi="Times New Roman" w:cs="Times New Roman"/>
          <w:sz w:val="24"/>
          <w:szCs w:val="24"/>
          <w:lang w:val="kk-KZ"/>
        </w:rPr>
        <w:t>а анықтамасының мәнің көрсетіңіз</w:t>
      </w:r>
      <w:r w:rsidRPr="00251A4C">
        <w:rPr>
          <w:rFonts w:ascii="Times New Roman" w:hAnsi="Times New Roman" w:cs="Times New Roman"/>
          <w:sz w:val="24"/>
          <w:szCs w:val="24"/>
        </w:rPr>
        <w:t>.</w:t>
      </w:r>
    </w:p>
    <w:p w:rsidR="00251A4C" w:rsidRPr="00251A4C" w:rsidRDefault="00251A4C" w:rsidP="00251A4C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A4C">
        <w:rPr>
          <w:rFonts w:ascii="Times New Roman" w:hAnsi="Times New Roman" w:cs="Times New Roman"/>
          <w:sz w:val="24"/>
          <w:szCs w:val="24"/>
          <w:lang w:val="kk-KZ"/>
        </w:rPr>
        <w:t>Норманы түсіндірудегі бейімдеушілік тұғырды сипаттаңыз.</w:t>
      </w:r>
    </w:p>
    <w:p w:rsidR="00251A4C" w:rsidRPr="00251A4C" w:rsidRDefault="00251A4C" w:rsidP="00251A4C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A4C">
        <w:rPr>
          <w:rFonts w:ascii="Times New Roman" w:hAnsi="Times New Roman" w:cs="Times New Roman"/>
          <w:sz w:val="24"/>
          <w:szCs w:val="24"/>
          <w:lang w:val="kk-KZ"/>
        </w:rPr>
        <w:t>Таптық норма және мәдени релятивизм тұжырымдамасын сипаттаңыз.</w:t>
      </w:r>
    </w:p>
    <w:p w:rsidR="00251A4C" w:rsidRPr="00251A4C" w:rsidRDefault="00251A4C" w:rsidP="00251A4C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A4C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Pr="00251A4C">
        <w:rPr>
          <w:rFonts w:ascii="Times New Roman" w:hAnsi="Times New Roman" w:cs="Times New Roman"/>
          <w:sz w:val="24"/>
          <w:szCs w:val="24"/>
        </w:rPr>
        <w:t>татисти</w:t>
      </w:r>
      <w:proofErr w:type="spellEnd"/>
      <w:r w:rsidRPr="00251A4C">
        <w:rPr>
          <w:rFonts w:ascii="Times New Roman" w:hAnsi="Times New Roman" w:cs="Times New Roman"/>
          <w:sz w:val="24"/>
          <w:szCs w:val="24"/>
          <w:lang w:val="kk-KZ"/>
        </w:rPr>
        <w:t xml:space="preserve">калық </w:t>
      </w:r>
      <w:r w:rsidRPr="00251A4C">
        <w:rPr>
          <w:rFonts w:ascii="Times New Roman" w:hAnsi="Times New Roman" w:cs="Times New Roman"/>
          <w:sz w:val="24"/>
          <w:szCs w:val="24"/>
        </w:rPr>
        <w:t>норм</w:t>
      </w:r>
      <w:r w:rsidRPr="00251A4C">
        <w:rPr>
          <w:rFonts w:ascii="Times New Roman" w:hAnsi="Times New Roman" w:cs="Times New Roman"/>
          <w:sz w:val="24"/>
          <w:szCs w:val="24"/>
          <w:lang w:val="kk-KZ"/>
        </w:rPr>
        <w:t>а анықтамасының мәнің негіздеңіз</w:t>
      </w:r>
      <w:r w:rsidRPr="00251A4C">
        <w:rPr>
          <w:rFonts w:ascii="Times New Roman" w:hAnsi="Times New Roman" w:cs="Times New Roman"/>
          <w:sz w:val="24"/>
          <w:szCs w:val="24"/>
        </w:rPr>
        <w:t>.</w:t>
      </w:r>
    </w:p>
    <w:p w:rsidR="00251A4C" w:rsidRPr="00251A4C" w:rsidRDefault="00251A4C" w:rsidP="00251A4C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A4C">
        <w:rPr>
          <w:rFonts w:ascii="Times New Roman" w:hAnsi="Times New Roman" w:cs="Times New Roman"/>
          <w:sz w:val="24"/>
          <w:szCs w:val="24"/>
          <w:lang w:val="kk-KZ"/>
        </w:rPr>
        <w:t>Норманы ауытқулардын жоқтығының белгісі  және психикалық деңсаулық ретінде негіздеңіз.</w:t>
      </w:r>
    </w:p>
    <w:p w:rsidR="00251A4C" w:rsidRPr="00251A4C" w:rsidRDefault="00251A4C" w:rsidP="00251A4C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A4C">
        <w:rPr>
          <w:rFonts w:ascii="Times New Roman" w:hAnsi="Times New Roman" w:cs="Times New Roman"/>
          <w:sz w:val="24"/>
          <w:szCs w:val="24"/>
          <w:lang w:val="kk-KZ"/>
        </w:rPr>
        <w:t>Диагностикалық әдістерге сипаттама беріп, жіктемесін жасаңыз.</w:t>
      </w:r>
    </w:p>
    <w:p w:rsidR="00251A4C" w:rsidRPr="00251A4C" w:rsidRDefault="00251A4C" w:rsidP="00251A4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A4C">
        <w:rPr>
          <w:rFonts w:ascii="Times New Roman" w:hAnsi="Times New Roman" w:cs="Times New Roman"/>
          <w:sz w:val="24"/>
          <w:szCs w:val="24"/>
          <w:lang w:val="kk-KZ"/>
        </w:rPr>
        <w:t>Диагностикадағы стандартталған әдістерді (тесттерді) сипаттаңыз.</w:t>
      </w:r>
    </w:p>
    <w:p w:rsidR="00251A4C" w:rsidRPr="00251A4C" w:rsidRDefault="00251A4C" w:rsidP="00251A4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/>
        </w:rPr>
      </w:pPr>
      <w:r w:rsidRPr="00251A4C"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  <w:t>Тесттік нормалар және өлшеу процедурасының сенімділігі мен жарамдылығын сипаттаңыз.</w:t>
      </w:r>
    </w:p>
    <w:p w:rsidR="00251A4C" w:rsidRPr="00251A4C" w:rsidRDefault="00251A4C" w:rsidP="00251A4C">
      <w:pPr>
        <w:pStyle w:val="2"/>
        <w:tabs>
          <w:tab w:val="left" w:pos="426"/>
        </w:tabs>
        <w:spacing w:line="240" w:lineRule="auto"/>
        <w:rPr>
          <w:sz w:val="24"/>
          <w:szCs w:val="24"/>
          <w:lang w:val="kk-KZ" w:eastAsia="en-US"/>
        </w:rPr>
      </w:pPr>
      <w:r w:rsidRPr="00251A4C">
        <w:rPr>
          <w:sz w:val="24"/>
          <w:szCs w:val="24"/>
          <w:lang w:val="kk-KZ" w:eastAsia="en-US"/>
        </w:rPr>
        <w:t>Психодиагностика саласындағы этикалық нормаларды негіздеңіз.</w:t>
      </w:r>
    </w:p>
    <w:p w:rsidR="00251A4C" w:rsidRPr="00251A4C" w:rsidRDefault="00251A4C" w:rsidP="00251A4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A4C">
        <w:rPr>
          <w:rFonts w:ascii="Times New Roman" w:hAnsi="Times New Roman" w:cs="Times New Roman"/>
          <w:sz w:val="24"/>
          <w:szCs w:val="24"/>
          <w:lang w:val="kk-KZ"/>
        </w:rPr>
        <w:t>Тұлғааралық қатынастарды және коммуникативті қабілеттерді диагностикалау  ерекшеліктерін сипаттаңыз.</w:t>
      </w:r>
    </w:p>
    <w:p w:rsidR="00251A4C" w:rsidRPr="00251A4C" w:rsidRDefault="00251A4C" w:rsidP="00251A4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A4C">
        <w:rPr>
          <w:rFonts w:ascii="Times New Roman" w:hAnsi="Times New Roman" w:cs="Times New Roman"/>
          <w:sz w:val="24"/>
          <w:szCs w:val="24"/>
          <w:lang w:val="kk-KZ"/>
        </w:rPr>
        <w:t>Тұлғааралық қатынастарды өлшемдеу негіздерін сипаттаңыз.</w:t>
      </w:r>
    </w:p>
    <w:p w:rsidR="00251A4C" w:rsidRPr="00251A4C" w:rsidRDefault="00251A4C" w:rsidP="00251A4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A4C">
        <w:rPr>
          <w:rFonts w:ascii="Times New Roman" w:hAnsi="Times New Roman" w:cs="Times New Roman"/>
          <w:sz w:val="24"/>
          <w:szCs w:val="24"/>
          <w:lang w:val="kk-KZ"/>
        </w:rPr>
        <w:t>Коммуникативті қабілеттерду өлшемдеу негіздерін айқындаңыз.</w:t>
      </w:r>
    </w:p>
    <w:p w:rsidR="00251A4C" w:rsidRPr="00251A4C" w:rsidRDefault="00251A4C" w:rsidP="00251A4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A4C">
        <w:rPr>
          <w:rFonts w:ascii="Times New Roman" w:hAnsi="Times New Roman" w:cs="Times New Roman"/>
          <w:sz w:val="24"/>
          <w:szCs w:val="24"/>
          <w:lang w:val="kk-KZ"/>
        </w:rPr>
        <w:t>Мотивациялық және құндылықтық жүйені зерттеу әдістерін анықтаңыз.</w:t>
      </w:r>
    </w:p>
    <w:p w:rsidR="00251A4C" w:rsidRPr="00251A4C" w:rsidRDefault="00251A4C" w:rsidP="00251A4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A4C">
        <w:rPr>
          <w:rFonts w:ascii="Times New Roman" w:hAnsi="Times New Roman" w:cs="Times New Roman"/>
          <w:sz w:val="24"/>
          <w:szCs w:val="24"/>
          <w:lang w:val="kk-KZ"/>
        </w:rPr>
        <w:t>Тұлғаны зерттеудегі стандартталған көпфакторлы  әдіс (ММРI) және Кеттелл сауалнамасын сипаттаңыз.</w:t>
      </w:r>
    </w:p>
    <w:p w:rsidR="00251A4C" w:rsidRPr="00251A4C" w:rsidRDefault="00251A4C" w:rsidP="00251A4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A4C">
        <w:rPr>
          <w:rFonts w:ascii="Times New Roman" w:hAnsi="Times New Roman" w:cs="Times New Roman"/>
          <w:sz w:val="24"/>
          <w:szCs w:val="24"/>
          <w:lang w:val="kk-KZ"/>
        </w:rPr>
        <w:t>Тұлғаны зерттеудегі типологиялық тұғырдың ерекшеліктерін ашыңыз.</w:t>
      </w:r>
    </w:p>
    <w:p w:rsidR="00251A4C" w:rsidRPr="00251A4C" w:rsidRDefault="00251A4C" w:rsidP="00251A4C">
      <w:pPr>
        <w:pStyle w:val="1"/>
        <w:tabs>
          <w:tab w:val="left" w:pos="0"/>
          <w:tab w:val="left" w:pos="426"/>
        </w:tabs>
        <w:jc w:val="both"/>
        <w:rPr>
          <w:sz w:val="24"/>
          <w:lang w:val="kk-KZ" w:eastAsia="en-US"/>
        </w:rPr>
      </w:pPr>
      <w:r w:rsidRPr="00251A4C">
        <w:rPr>
          <w:sz w:val="24"/>
          <w:lang w:val="kk-KZ" w:eastAsia="en-US"/>
        </w:rPr>
        <w:t>Тұлға психодиагностикасының ерекшеліктерін сипаттаңыз.</w:t>
      </w:r>
    </w:p>
    <w:p w:rsidR="00251A4C" w:rsidRPr="00251A4C" w:rsidRDefault="00251A4C" w:rsidP="00251A4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A4C">
        <w:rPr>
          <w:rFonts w:ascii="Times New Roman" w:hAnsi="Times New Roman" w:cs="Times New Roman"/>
          <w:sz w:val="24"/>
          <w:szCs w:val="24"/>
          <w:lang w:val="kk-KZ"/>
        </w:rPr>
        <w:t>И. Осгудтың  «Семантикалық дифференциал» әдісін негіздеңіз.</w:t>
      </w:r>
    </w:p>
    <w:p w:rsidR="00251A4C" w:rsidRPr="00251A4C" w:rsidRDefault="00251A4C" w:rsidP="00251A4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A4C">
        <w:rPr>
          <w:rFonts w:ascii="Times New Roman" w:hAnsi="Times New Roman" w:cs="Times New Roman"/>
          <w:sz w:val="24"/>
          <w:szCs w:val="24"/>
          <w:lang w:val="kk-KZ"/>
        </w:rPr>
        <w:t>С. Розенцвейгтің  стандартталған проективті әдісін сипаттаңыз.</w:t>
      </w:r>
    </w:p>
    <w:p w:rsidR="00251A4C" w:rsidRPr="00251A4C" w:rsidRDefault="00251A4C" w:rsidP="00251A4C">
      <w:pPr>
        <w:tabs>
          <w:tab w:val="left" w:pos="426"/>
          <w:tab w:val="left" w:pos="64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A4C">
        <w:rPr>
          <w:rFonts w:ascii="Times New Roman" w:hAnsi="Times New Roman" w:cs="Times New Roman"/>
          <w:sz w:val="24"/>
          <w:szCs w:val="24"/>
          <w:lang w:val="kk-KZ"/>
        </w:rPr>
        <w:t>Диагностика нәтежиелерінің сапасын сипаттаңыз.</w:t>
      </w:r>
    </w:p>
    <w:p w:rsidR="00251A4C" w:rsidRPr="00251A4C" w:rsidRDefault="00251A4C" w:rsidP="00251A4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A4C">
        <w:rPr>
          <w:rFonts w:ascii="Times New Roman" w:hAnsi="Times New Roman" w:cs="Times New Roman"/>
          <w:sz w:val="24"/>
          <w:szCs w:val="24"/>
          <w:lang w:val="kk-KZ"/>
        </w:rPr>
        <w:t>Танымдық үдерісті психологиялық диагностикалау ерекшеліктерін атаңыз.</w:t>
      </w:r>
    </w:p>
    <w:p w:rsidR="00251A4C" w:rsidRPr="00251A4C" w:rsidRDefault="00251A4C" w:rsidP="00251A4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A4C">
        <w:rPr>
          <w:rFonts w:ascii="Times New Roman" w:hAnsi="Times New Roman" w:cs="Times New Roman"/>
          <w:sz w:val="24"/>
          <w:szCs w:val="24"/>
          <w:lang w:val="kk-KZ"/>
        </w:rPr>
        <w:t>Проективті әдістемелер ерекшеліктерін сипаттаңыз.</w:t>
      </w:r>
    </w:p>
    <w:p w:rsidR="00251A4C" w:rsidRPr="00251A4C" w:rsidRDefault="00251A4C" w:rsidP="00251A4C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A4C">
        <w:rPr>
          <w:rFonts w:ascii="Times New Roman" w:hAnsi="Times New Roman" w:cs="Times New Roman"/>
          <w:sz w:val="24"/>
          <w:szCs w:val="24"/>
          <w:lang w:val="kk-KZ"/>
        </w:rPr>
        <w:t>Тақырыптық апперцепция тесті (ТАТ), оны  жүргізу процедурасы, талдау сұлбасы және пайымдау ерекшеліктерін сипаттаңыз.</w:t>
      </w:r>
    </w:p>
    <w:p w:rsidR="00251A4C" w:rsidRPr="00251A4C" w:rsidRDefault="00251A4C" w:rsidP="00251A4C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A4C">
        <w:rPr>
          <w:rFonts w:ascii="Times New Roman" w:hAnsi="Times New Roman" w:cs="Times New Roman"/>
          <w:sz w:val="24"/>
          <w:szCs w:val="24"/>
          <w:lang w:val="kk-KZ"/>
        </w:rPr>
        <w:t>С. Розенцвейг тесті және «фрустрация», «реакция», «реакцияның бағыттылығы» анықтамаларының мәнің ашыңыз.</w:t>
      </w:r>
    </w:p>
    <w:p w:rsidR="00251A4C" w:rsidRPr="00251A4C" w:rsidRDefault="00251A4C" w:rsidP="00251A4C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A4C">
        <w:rPr>
          <w:rFonts w:ascii="Times New Roman" w:hAnsi="Times New Roman" w:cs="Times New Roman"/>
          <w:sz w:val="24"/>
          <w:szCs w:val="24"/>
          <w:lang w:val="kk-KZ"/>
        </w:rPr>
        <w:t>Аяқталмаған сөйлемдер әдісін пайдалану ерекшеліктерін сипаттаңыз.</w:t>
      </w:r>
    </w:p>
    <w:p w:rsidR="00251A4C" w:rsidRPr="00251A4C" w:rsidRDefault="00251A4C" w:rsidP="00251A4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A4C">
        <w:rPr>
          <w:rFonts w:ascii="Times New Roman" w:hAnsi="Times New Roman" w:cs="Times New Roman"/>
          <w:sz w:val="24"/>
          <w:szCs w:val="24"/>
          <w:lang w:val="kk-KZ"/>
        </w:rPr>
        <w:t>Мекемелердегі психодиагностикалық міндеттер мен  процедураның мәнің ашып, көрсетіңіз.</w:t>
      </w:r>
    </w:p>
    <w:p w:rsidR="00251A4C" w:rsidRPr="00251A4C" w:rsidRDefault="00251A4C" w:rsidP="00251A4C">
      <w:pPr>
        <w:pStyle w:val="1"/>
        <w:tabs>
          <w:tab w:val="left" w:pos="0"/>
          <w:tab w:val="left" w:pos="426"/>
        </w:tabs>
        <w:jc w:val="both"/>
        <w:rPr>
          <w:sz w:val="24"/>
          <w:lang w:val="kk-KZ" w:eastAsia="en-US"/>
        </w:rPr>
      </w:pPr>
      <w:r w:rsidRPr="00251A4C">
        <w:rPr>
          <w:sz w:val="24"/>
          <w:lang w:val="kk-KZ" w:eastAsia="en-US"/>
        </w:rPr>
        <w:t>Психодиагностикалық үдеріс және диагноз қою ерекшеліктерін сипаттаңыз.</w:t>
      </w:r>
    </w:p>
    <w:p w:rsidR="00251A4C" w:rsidRPr="00251A4C" w:rsidRDefault="00251A4C" w:rsidP="00251A4C">
      <w:pPr>
        <w:tabs>
          <w:tab w:val="left" w:pos="316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A4C">
        <w:rPr>
          <w:rFonts w:ascii="Times New Roman" w:hAnsi="Times New Roman" w:cs="Times New Roman"/>
          <w:sz w:val="24"/>
          <w:szCs w:val="24"/>
          <w:lang w:val="kk-KZ"/>
        </w:rPr>
        <w:t>Мектеп жасының ерекшеліктері, сонын ішінде  танымдық саланы диагностикалаудың негізгі мәселелерін сипаттаңыз.</w:t>
      </w:r>
    </w:p>
    <w:p w:rsidR="00251A4C" w:rsidRPr="00251A4C" w:rsidRDefault="00251A4C" w:rsidP="00251A4C">
      <w:pPr>
        <w:tabs>
          <w:tab w:val="left" w:pos="316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A4C">
        <w:rPr>
          <w:rFonts w:ascii="Times New Roman" w:hAnsi="Times New Roman" w:cs="Times New Roman"/>
          <w:sz w:val="24"/>
          <w:szCs w:val="24"/>
          <w:lang w:val="kk-KZ"/>
        </w:rPr>
        <w:t>«Балалардың мектепке даярлығын диагностикалау ерекшеліктері» атты кесте құрастырыңыз.</w:t>
      </w:r>
    </w:p>
    <w:p w:rsidR="00251A4C" w:rsidRPr="00251A4C" w:rsidRDefault="00251A4C" w:rsidP="00251A4C">
      <w:pPr>
        <w:tabs>
          <w:tab w:val="left" w:pos="316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A4C">
        <w:rPr>
          <w:rFonts w:ascii="Times New Roman" w:hAnsi="Times New Roman" w:cs="Times New Roman"/>
          <w:sz w:val="24"/>
          <w:szCs w:val="24"/>
          <w:lang w:val="kk-KZ"/>
        </w:rPr>
        <w:t>«Диагностика», «мониторинг», «бақылау» анықтамаларының ерекшеліктері мен ара қатынасын сипаттайтын сызба құрастырыңыз.</w:t>
      </w:r>
    </w:p>
    <w:p w:rsidR="00251A4C" w:rsidRPr="00251A4C" w:rsidRDefault="00251A4C" w:rsidP="00251A4C">
      <w:pPr>
        <w:tabs>
          <w:tab w:val="left" w:pos="316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A4C">
        <w:rPr>
          <w:rFonts w:ascii="Times New Roman" w:hAnsi="Times New Roman" w:cs="Times New Roman"/>
          <w:sz w:val="24"/>
          <w:szCs w:val="24"/>
          <w:lang w:val="kk-KZ"/>
        </w:rPr>
        <w:t>«Білім берудегі диагностика ерекшеліктер» атты сызба құрастырыңыз.</w:t>
      </w:r>
    </w:p>
    <w:p w:rsidR="00251A4C" w:rsidRPr="00251A4C" w:rsidRDefault="00251A4C" w:rsidP="00251A4C">
      <w:pPr>
        <w:tabs>
          <w:tab w:val="left" w:pos="316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A4C">
        <w:rPr>
          <w:rFonts w:ascii="Times New Roman" w:hAnsi="Times New Roman" w:cs="Times New Roman"/>
          <w:sz w:val="24"/>
          <w:szCs w:val="24"/>
          <w:lang w:val="kk-KZ"/>
        </w:rPr>
        <w:t>«Психометрия және оның негізгі ұғымдық аппараты» атты сызба әзірлеңіз.</w:t>
      </w:r>
    </w:p>
    <w:p w:rsidR="00251A4C" w:rsidRPr="00251A4C" w:rsidRDefault="00251A4C" w:rsidP="00251A4C">
      <w:pPr>
        <w:tabs>
          <w:tab w:val="left" w:pos="316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A4C">
        <w:rPr>
          <w:rFonts w:ascii="Times New Roman" w:hAnsi="Times New Roman" w:cs="Times New Roman"/>
          <w:sz w:val="24"/>
          <w:szCs w:val="24"/>
          <w:lang w:val="kk-KZ"/>
        </w:rPr>
        <w:t>«Білім беру сапасының көрсеткіштері және оларды диагностикалау» атты кесте құрастырыңыз.</w:t>
      </w:r>
    </w:p>
    <w:p w:rsidR="00251A4C" w:rsidRPr="00251A4C" w:rsidRDefault="00251A4C" w:rsidP="00251A4C">
      <w:pPr>
        <w:tabs>
          <w:tab w:val="left" w:pos="316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A4C">
        <w:rPr>
          <w:rFonts w:ascii="Times New Roman" w:hAnsi="Times New Roman" w:cs="Times New Roman"/>
          <w:sz w:val="24"/>
          <w:szCs w:val="24"/>
          <w:lang w:val="kk-KZ"/>
        </w:rPr>
        <w:t>Жеткіншектердің патомінездік сипаттамалары және оларды диагностикалау ерекшеліктерін түсіндіріңіз.</w:t>
      </w:r>
    </w:p>
    <w:p w:rsidR="00251A4C" w:rsidRPr="00251A4C" w:rsidRDefault="00251A4C" w:rsidP="00251A4C">
      <w:pPr>
        <w:tabs>
          <w:tab w:val="left" w:pos="316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A4C">
        <w:rPr>
          <w:rFonts w:ascii="Times New Roman" w:hAnsi="Times New Roman" w:cs="Times New Roman"/>
          <w:sz w:val="24"/>
          <w:szCs w:val="24"/>
          <w:lang w:val="kk-KZ"/>
        </w:rPr>
        <w:t>Конституционалды сипаттамаларды (темпераментті) зерттеуге  бағытталған әдістерді жүйелеңіз.</w:t>
      </w:r>
    </w:p>
    <w:p w:rsidR="00251A4C" w:rsidRPr="00251A4C" w:rsidRDefault="00251A4C" w:rsidP="00251A4C">
      <w:pPr>
        <w:tabs>
          <w:tab w:val="left" w:pos="316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A4C">
        <w:rPr>
          <w:rFonts w:ascii="Times New Roman" w:hAnsi="Times New Roman" w:cs="Times New Roman"/>
          <w:sz w:val="24"/>
          <w:szCs w:val="24"/>
          <w:lang w:val="kk-KZ"/>
        </w:rPr>
        <w:lastRenderedPageBreak/>
        <w:t>Миннесоттік  көп аспектілі тұлғалық сұрақнаманың ерекшелктерін (MMPI) анықтаңыз.</w:t>
      </w:r>
    </w:p>
    <w:p w:rsidR="00251A4C" w:rsidRPr="00251A4C" w:rsidRDefault="00251A4C" w:rsidP="00251A4C">
      <w:pPr>
        <w:tabs>
          <w:tab w:val="left" w:pos="316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A4C">
        <w:rPr>
          <w:rFonts w:ascii="Times New Roman" w:hAnsi="Times New Roman" w:cs="Times New Roman"/>
          <w:sz w:val="24"/>
          <w:szCs w:val="24"/>
          <w:lang w:val="kk-KZ"/>
        </w:rPr>
        <w:t xml:space="preserve">Айзенк (EPI) сұрақнамасының ерекшеліктерін сипаттаңыз. </w:t>
      </w:r>
    </w:p>
    <w:p w:rsidR="00251A4C" w:rsidRPr="00251A4C" w:rsidRDefault="00251A4C" w:rsidP="00251A4C">
      <w:pPr>
        <w:tabs>
          <w:tab w:val="left" w:pos="316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A4C">
        <w:rPr>
          <w:rFonts w:ascii="Times New Roman" w:hAnsi="Times New Roman" w:cs="Times New Roman"/>
          <w:sz w:val="24"/>
          <w:szCs w:val="24"/>
          <w:lang w:val="kk-KZ"/>
        </w:rPr>
        <w:t>РF Р.Кэттела  сұрақнамасының ерекшеліктерін сипаттап, оның MMPIдан айырмашылығын көрсетіңіз.</w:t>
      </w:r>
    </w:p>
    <w:p w:rsidR="00251A4C" w:rsidRPr="00251A4C" w:rsidRDefault="00251A4C" w:rsidP="00251A4C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A4C">
        <w:rPr>
          <w:rFonts w:ascii="Times New Roman" w:hAnsi="Times New Roman" w:cs="Times New Roman"/>
          <w:sz w:val="24"/>
          <w:szCs w:val="24"/>
          <w:lang w:val="kk-KZ"/>
        </w:rPr>
        <w:t xml:space="preserve"> «Кәсіби жарамдылық»  мен «кәсіби мәнді қасиеттер» анықтамаларының ара қатынасын ашып, сипаттаңыз.</w:t>
      </w:r>
    </w:p>
    <w:p w:rsidR="00251A4C" w:rsidRPr="00251A4C" w:rsidRDefault="00251A4C" w:rsidP="00251A4C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A4C">
        <w:rPr>
          <w:rFonts w:ascii="Times New Roman" w:hAnsi="Times New Roman" w:cs="Times New Roman"/>
          <w:sz w:val="24"/>
          <w:szCs w:val="24"/>
          <w:lang w:val="kk-KZ"/>
        </w:rPr>
        <w:t>«Сенімділік, валидтілік және  репрезентативтілік диагностикалық әдістердің сапасының көрсеткіші» атты  кесте құрастырыңыз.</w:t>
      </w:r>
    </w:p>
    <w:p w:rsidR="00251A4C" w:rsidRPr="00251A4C" w:rsidRDefault="00251A4C" w:rsidP="00251A4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A4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251A4C">
        <w:rPr>
          <w:rFonts w:ascii="Times New Roman" w:hAnsi="Times New Roman" w:cs="Times New Roman"/>
          <w:spacing w:val="-11"/>
          <w:sz w:val="24"/>
          <w:szCs w:val="24"/>
          <w:lang w:val="kk-KZ"/>
        </w:rPr>
        <w:t>П</w:t>
      </w:r>
      <w:r w:rsidRPr="00251A4C">
        <w:rPr>
          <w:rFonts w:ascii="Times New Roman" w:hAnsi="Times New Roman" w:cs="Times New Roman"/>
          <w:sz w:val="24"/>
          <w:szCs w:val="24"/>
          <w:lang w:val="kk-KZ"/>
        </w:rPr>
        <w:t>сиходиагностикалық әдістер» атты сызба құрастырыңыз</w:t>
      </w:r>
    </w:p>
    <w:p w:rsidR="00251A4C" w:rsidRPr="00251A4C" w:rsidRDefault="00251A4C" w:rsidP="00251A4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A4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251A4C">
        <w:rPr>
          <w:rFonts w:ascii="Times New Roman" w:hAnsi="Times New Roman" w:cs="Times New Roman"/>
          <w:sz w:val="24"/>
          <w:szCs w:val="24"/>
        </w:rPr>
        <w:t xml:space="preserve">Д. Векслер, Дж. Равен, Р. </w:t>
      </w:r>
      <w:proofErr w:type="spellStart"/>
      <w:r w:rsidRPr="00251A4C">
        <w:rPr>
          <w:rFonts w:ascii="Times New Roman" w:hAnsi="Times New Roman" w:cs="Times New Roman"/>
          <w:sz w:val="24"/>
          <w:szCs w:val="24"/>
        </w:rPr>
        <w:t>Амтхауэр</w:t>
      </w:r>
      <w:proofErr w:type="spellEnd"/>
      <w:r w:rsidRPr="00251A4C">
        <w:rPr>
          <w:rFonts w:ascii="Times New Roman" w:hAnsi="Times New Roman" w:cs="Times New Roman"/>
          <w:sz w:val="24"/>
          <w:szCs w:val="24"/>
          <w:lang w:val="kk-KZ"/>
        </w:rPr>
        <w:t>дің интеллекті зерттеу әдістері» атты кесте құрастырыңыз</w:t>
      </w:r>
      <w:r w:rsidRPr="00251A4C">
        <w:rPr>
          <w:rFonts w:ascii="Times New Roman" w:hAnsi="Times New Roman" w:cs="Times New Roman"/>
          <w:sz w:val="24"/>
          <w:szCs w:val="24"/>
        </w:rPr>
        <w:t>.</w:t>
      </w:r>
    </w:p>
    <w:p w:rsidR="00251A4C" w:rsidRPr="00251A4C" w:rsidRDefault="00251A4C" w:rsidP="00251A4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A4C">
        <w:rPr>
          <w:rFonts w:ascii="Times New Roman" w:hAnsi="Times New Roman" w:cs="Times New Roman"/>
          <w:sz w:val="24"/>
          <w:szCs w:val="24"/>
          <w:lang w:val="kk-KZ"/>
        </w:rPr>
        <w:t>Танымдық ерекшеліктерді диагностикалауға бағытталған  әдістін біреуін топтын бір мүшесіне  жүргізіп, ұсыныстар дайындаңыз.</w:t>
      </w:r>
    </w:p>
    <w:p w:rsidR="00251A4C" w:rsidRPr="00251A4C" w:rsidRDefault="00251A4C" w:rsidP="00251A4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A4C">
        <w:rPr>
          <w:rFonts w:ascii="Times New Roman" w:hAnsi="Times New Roman" w:cs="Times New Roman"/>
          <w:sz w:val="24"/>
          <w:szCs w:val="24"/>
          <w:lang w:val="kk-KZ"/>
        </w:rPr>
        <w:t>Проективті әдістемелерді пайдалану ерекшеліктері атты  әдістемелік нұсқа әзірлеңіз.</w:t>
      </w:r>
    </w:p>
    <w:p w:rsidR="00251A4C" w:rsidRPr="00251A4C" w:rsidRDefault="00251A4C" w:rsidP="00251A4C">
      <w:pPr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175B0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251A4C">
        <w:rPr>
          <w:rFonts w:ascii="Times New Roman" w:hAnsi="Times New Roman" w:cs="Times New Roman"/>
          <w:sz w:val="24"/>
          <w:szCs w:val="24"/>
          <w:lang w:val="kk-KZ"/>
        </w:rPr>
        <w:t>Ұй</w:t>
      </w:r>
      <w:r w:rsidRPr="00A175B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51A4C">
        <w:rPr>
          <w:rFonts w:ascii="Times New Roman" w:hAnsi="Times New Roman" w:cs="Times New Roman"/>
          <w:sz w:val="24"/>
          <w:szCs w:val="24"/>
          <w:lang w:val="kk-KZ"/>
        </w:rPr>
        <w:t xml:space="preserve"> Ағаш</w:t>
      </w:r>
      <w:r w:rsidRPr="00A175B0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251A4C">
        <w:rPr>
          <w:rFonts w:ascii="Times New Roman" w:hAnsi="Times New Roman" w:cs="Times New Roman"/>
          <w:sz w:val="24"/>
          <w:szCs w:val="24"/>
          <w:lang w:val="kk-KZ"/>
        </w:rPr>
        <w:t>Адам</w:t>
      </w:r>
      <w:r w:rsidRPr="00A175B0">
        <w:rPr>
          <w:rFonts w:ascii="Times New Roman" w:hAnsi="Times New Roman" w:cs="Times New Roman"/>
          <w:sz w:val="24"/>
          <w:szCs w:val="24"/>
          <w:lang w:val="kk-KZ"/>
        </w:rPr>
        <w:t>», «</w:t>
      </w:r>
      <w:r w:rsidRPr="00251A4C">
        <w:rPr>
          <w:rFonts w:ascii="Times New Roman" w:hAnsi="Times New Roman" w:cs="Times New Roman"/>
          <w:sz w:val="24"/>
          <w:szCs w:val="24"/>
          <w:lang w:val="kk-KZ"/>
        </w:rPr>
        <w:t>Отбасы суреті</w:t>
      </w:r>
      <w:r w:rsidRPr="00A175B0">
        <w:rPr>
          <w:rFonts w:ascii="Times New Roman" w:hAnsi="Times New Roman" w:cs="Times New Roman"/>
          <w:sz w:val="24"/>
          <w:szCs w:val="24"/>
          <w:lang w:val="kk-KZ"/>
        </w:rPr>
        <w:t>», «</w:t>
      </w:r>
      <w:r w:rsidRPr="00251A4C">
        <w:rPr>
          <w:rFonts w:ascii="Times New Roman" w:hAnsi="Times New Roman" w:cs="Times New Roman"/>
          <w:sz w:val="24"/>
          <w:szCs w:val="24"/>
          <w:lang w:val="kk-KZ"/>
        </w:rPr>
        <w:t>Дүниеде жоқ жануардың суреті</w:t>
      </w:r>
      <w:r w:rsidRPr="00A175B0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Pr="00251A4C">
        <w:rPr>
          <w:rFonts w:ascii="Times New Roman" w:hAnsi="Times New Roman" w:cs="Times New Roman"/>
          <w:sz w:val="24"/>
          <w:szCs w:val="24"/>
          <w:lang w:val="kk-KZ"/>
        </w:rPr>
        <w:t xml:space="preserve"> суреттік әдістерді пайдалану ережелерін құрастырыңыз</w:t>
      </w:r>
      <w:r w:rsidRPr="00A175B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51A4C" w:rsidRPr="00251A4C" w:rsidRDefault="00251A4C" w:rsidP="00251A4C">
      <w:pPr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A4C">
        <w:rPr>
          <w:rFonts w:ascii="Times New Roman" w:hAnsi="Times New Roman" w:cs="Times New Roman"/>
          <w:sz w:val="24"/>
          <w:szCs w:val="24"/>
          <w:lang w:val="kk-KZ"/>
        </w:rPr>
        <w:t>«Психодиагностикалық үдеріс</w:t>
      </w:r>
      <w:r w:rsidRPr="00251A4C">
        <w:rPr>
          <w:rFonts w:ascii="Times New Roman" w:hAnsi="Times New Roman" w:cs="Times New Roman"/>
          <w:sz w:val="24"/>
          <w:szCs w:val="24"/>
        </w:rPr>
        <w:t>, диагноз</w:t>
      </w:r>
      <w:r w:rsidRPr="00251A4C">
        <w:rPr>
          <w:rFonts w:ascii="Times New Roman" w:hAnsi="Times New Roman" w:cs="Times New Roman"/>
          <w:sz w:val="24"/>
          <w:szCs w:val="24"/>
          <w:lang w:val="kk-KZ"/>
        </w:rPr>
        <w:t>» атты сызба даярлаңыз</w:t>
      </w:r>
    </w:p>
    <w:p w:rsidR="00251A4C" w:rsidRPr="00251A4C" w:rsidRDefault="00251A4C" w:rsidP="00251A4C">
      <w:pPr>
        <w:tabs>
          <w:tab w:val="left" w:pos="316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A4C">
        <w:rPr>
          <w:rFonts w:ascii="Times New Roman" w:hAnsi="Times New Roman" w:cs="Times New Roman"/>
          <w:sz w:val="24"/>
          <w:szCs w:val="24"/>
          <w:lang w:val="kk-KZ"/>
        </w:rPr>
        <w:t>Оқу іс–әрекетін диагностикалау ережелерін әзірлеңіз.</w:t>
      </w:r>
    </w:p>
    <w:p w:rsidR="00251A4C" w:rsidRPr="00251A4C" w:rsidRDefault="00251A4C" w:rsidP="00251A4C">
      <w:pPr>
        <w:tabs>
          <w:tab w:val="left" w:pos="316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A4C">
        <w:rPr>
          <w:rFonts w:ascii="Times New Roman" w:hAnsi="Times New Roman" w:cs="Times New Roman"/>
          <w:sz w:val="24"/>
          <w:szCs w:val="24"/>
          <w:lang w:val="kk-KZ"/>
        </w:rPr>
        <w:t>Бастауыш сынып оқушыларының дамуының диагностикалаудағы ұсыныстарды әзірлеңіз.</w:t>
      </w:r>
    </w:p>
    <w:p w:rsidR="00251A4C" w:rsidRPr="00251A4C" w:rsidRDefault="00251A4C" w:rsidP="00251A4C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A4C">
        <w:rPr>
          <w:rFonts w:ascii="Times New Roman" w:hAnsi="Times New Roman" w:cs="Times New Roman"/>
          <w:sz w:val="24"/>
          <w:szCs w:val="24"/>
          <w:lang w:val="kk-KZ"/>
        </w:rPr>
        <w:t>Тұлғаны зерттеу әдістерін жіктеңіз (тест, сұрақнамалар, проективті техникалар, әрекет өнімдерін талдау, интервью).</w:t>
      </w:r>
    </w:p>
    <w:p w:rsidR="00251A4C" w:rsidRPr="00251A4C" w:rsidRDefault="00251A4C" w:rsidP="00251A4C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A4C">
        <w:rPr>
          <w:rFonts w:ascii="Times New Roman" w:hAnsi="Times New Roman" w:cs="Times New Roman"/>
          <w:sz w:val="24"/>
          <w:szCs w:val="24"/>
          <w:lang w:val="kk-KZ"/>
        </w:rPr>
        <w:t>«Бір аспектілі және көп аспектілі тұлғалық сұрақнамалар ерекшеліктері» атты кесте құрастырыңыз.</w:t>
      </w:r>
    </w:p>
    <w:p w:rsidR="00251A4C" w:rsidRPr="00251A4C" w:rsidRDefault="00251A4C" w:rsidP="00251A4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A4C">
        <w:rPr>
          <w:rFonts w:ascii="Times New Roman" w:hAnsi="Times New Roman" w:cs="Times New Roman"/>
          <w:sz w:val="24"/>
          <w:szCs w:val="24"/>
          <w:lang w:val="kk-KZ"/>
        </w:rPr>
        <w:t>Статистикалық өндеу әдістеріне сипаттама беріп және бір критерий бойынша нәтежиелерді өндеуді жүргізу ерекшеліктерін көрсетіңіз.</w:t>
      </w:r>
    </w:p>
    <w:p w:rsidR="00251A4C" w:rsidRPr="00251A4C" w:rsidRDefault="00251A4C" w:rsidP="00251A4C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A4C">
        <w:rPr>
          <w:rFonts w:ascii="Times New Roman" w:hAnsi="Times New Roman" w:cs="Times New Roman"/>
          <w:sz w:val="24"/>
          <w:szCs w:val="24"/>
          <w:lang w:val="kk-KZ"/>
        </w:rPr>
        <w:t>«Кәсіби жарамдылықты психологиялық диагностикалау мен болжамдау» атты кесте құрастырыңыз.</w:t>
      </w:r>
    </w:p>
    <w:p w:rsidR="00251A4C" w:rsidRPr="00251A4C" w:rsidRDefault="00251A4C" w:rsidP="00251A4C">
      <w:pPr>
        <w:tabs>
          <w:tab w:val="left" w:pos="-228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A4C">
        <w:rPr>
          <w:rFonts w:ascii="Times New Roman" w:hAnsi="Times New Roman" w:cs="Times New Roman"/>
          <w:sz w:val="24"/>
          <w:szCs w:val="24"/>
          <w:lang w:val="kk-KZ"/>
        </w:rPr>
        <w:t>Шағын топтың мүшелерінің үйлесімділігін зерделеу әдістемелерін жүйелеңіз.</w:t>
      </w:r>
    </w:p>
    <w:p w:rsidR="00251A4C" w:rsidRPr="00251A4C" w:rsidRDefault="00251A4C" w:rsidP="00251A4C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A4C">
        <w:rPr>
          <w:rFonts w:ascii="Times New Roman" w:hAnsi="Times New Roman" w:cs="Times New Roman"/>
          <w:sz w:val="24"/>
          <w:szCs w:val="24"/>
          <w:lang w:val="kk-KZ"/>
        </w:rPr>
        <w:t>Ұжымдағы психологиялық жағдайды және ұжымдағы бейімделу ерекшеліктерін зерттеу әдістерін жіктеп, кесте құрастырыңыз.</w:t>
      </w:r>
    </w:p>
    <w:p w:rsidR="00251A4C" w:rsidRPr="00251A4C" w:rsidRDefault="00251A4C" w:rsidP="00251A4C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A4C">
        <w:rPr>
          <w:rFonts w:ascii="Times New Roman" w:hAnsi="Times New Roman" w:cs="Times New Roman"/>
          <w:sz w:val="24"/>
          <w:szCs w:val="24"/>
          <w:lang w:val="kk-KZ"/>
        </w:rPr>
        <w:t>Еңбекпен қанағаттанушылықты зерделеу әдістемелерін жүйелеңіз.</w:t>
      </w:r>
    </w:p>
    <w:p w:rsidR="00251A4C" w:rsidRPr="00251A4C" w:rsidRDefault="00251A4C" w:rsidP="00251A4C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«Мінез ерекшеліктері мен мінез акцентуациясын диагностикасы» атты сызба әзірлеңіз.</w:t>
      </w:r>
    </w:p>
    <w:p w:rsidR="00251A4C" w:rsidRPr="00251A4C" w:rsidRDefault="00251A4C" w:rsidP="00251A4C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51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«Өзіндік қатынас және өзіндік сана диагностикасы» атты сызба әзірлеңіз.</w:t>
      </w:r>
    </w:p>
    <w:p w:rsidR="00251A4C" w:rsidRPr="00251A4C" w:rsidRDefault="00251A4C" w:rsidP="0025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A4C">
        <w:rPr>
          <w:rFonts w:ascii="Times New Roman" w:hAnsi="Times New Roman" w:cs="Times New Roman"/>
          <w:sz w:val="24"/>
          <w:szCs w:val="24"/>
          <w:lang w:val="kk-KZ"/>
        </w:rPr>
        <w:t>«Тестер мен психоходиагностикалық процедуралардын жіктеуі» атты сызба құрастырыңыз.</w:t>
      </w:r>
      <w:bookmarkStart w:id="0" w:name="_GoBack"/>
      <w:bookmarkEnd w:id="0"/>
    </w:p>
    <w:p w:rsidR="009319C9" w:rsidRPr="00251A4C" w:rsidRDefault="009319C9"/>
    <w:sectPr w:rsidR="009319C9" w:rsidRPr="00251A4C" w:rsidSect="0010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4878"/>
    <w:rsid w:val="001005AE"/>
    <w:rsid w:val="00251A4C"/>
    <w:rsid w:val="003C03D0"/>
    <w:rsid w:val="004262E0"/>
    <w:rsid w:val="00431E3A"/>
    <w:rsid w:val="0044506C"/>
    <w:rsid w:val="006A2D1D"/>
    <w:rsid w:val="009319C9"/>
    <w:rsid w:val="00A175B0"/>
    <w:rsid w:val="00FC4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78"/>
  </w:style>
  <w:style w:type="paragraph" w:styleId="1">
    <w:name w:val="heading 1"/>
    <w:basedOn w:val="a"/>
    <w:next w:val="a"/>
    <w:link w:val="10"/>
    <w:qFormat/>
    <w:rsid w:val="00FC48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8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251A4C"/>
    <w:pPr>
      <w:spacing w:after="0" w:line="360" w:lineRule="auto"/>
      <w:ind w:right="-13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51A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78"/>
  </w:style>
  <w:style w:type="paragraph" w:styleId="1">
    <w:name w:val="heading 1"/>
    <w:basedOn w:val="a"/>
    <w:next w:val="a"/>
    <w:link w:val="10"/>
    <w:qFormat/>
    <w:rsid w:val="00FC48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87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2">
    <w:name w:val="Body Text 2"/>
    <w:basedOn w:val="a"/>
    <w:link w:val="20"/>
    <w:unhideWhenUsed/>
    <w:rsid w:val="00251A4C"/>
    <w:pPr>
      <w:spacing w:after="0" w:line="360" w:lineRule="auto"/>
      <w:ind w:right="-13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51A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5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Evrika</dc:creator>
  <cp:lastModifiedBy>Kaliash</cp:lastModifiedBy>
  <cp:revision>3</cp:revision>
  <dcterms:created xsi:type="dcterms:W3CDTF">2016-01-08T05:31:00Z</dcterms:created>
  <dcterms:modified xsi:type="dcterms:W3CDTF">2016-01-08T09:17:00Z</dcterms:modified>
</cp:coreProperties>
</file>